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B67" w14:textId="77777777" w:rsidR="00AE4BCE" w:rsidRDefault="006E6CD5" w:rsidP="006E6CD5">
      <w:pPr>
        <w:jc w:val="center"/>
      </w:pPr>
      <w:r>
        <w:t>County Planning &amp; Zoning Meeting July 1, 2025</w:t>
      </w:r>
    </w:p>
    <w:p w14:paraId="72255869" w14:textId="6D74781C" w:rsidR="006E6CD5" w:rsidRDefault="006E6CD5" w:rsidP="006E6CD5">
      <w:pPr>
        <w:spacing w:after="0"/>
      </w:pPr>
      <w:r>
        <w:tab/>
        <w:t xml:space="preserve">The </w:t>
      </w:r>
      <w:r w:rsidR="0027709E">
        <w:t>Sheridan</w:t>
      </w:r>
      <w:r>
        <w:t xml:space="preserve"> County Planning &amp; Zoning </w:t>
      </w:r>
      <w:r w:rsidR="0027709E">
        <w:t>board</w:t>
      </w:r>
      <w:r>
        <w:t xml:space="preserve"> met at 10:00 a.m.</w:t>
      </w:r>
      <w:r w:rsidR="0027709E">
        <w:t xml:space="preserve"> as set.</w:t>
      </w:r>
      <w:r>
        <w:t xml:space="preserve">  County Planning &amp; Zoning members present</w:t>
      </w:r>
      <w:r w:rsidR="0027709E">
        <w:t xml:space="preserve"> were: </w:t>
      </w:r>
      <w:proofErr w:type="spellStart"/>
      <w:r w:rsidR="0027709E">
        <w:t>Kendon</w:t>
      </w:r>
      <w:proofErr w:type="spellEnd"/>
      <w:r w:rsidR="0027709E">
        <w:t xml:space="preserve"> </w:t>
      </w:r>
      <w:proofErr w:type="spellStart"/>
      <w:r w:rsidR="0027709E">
        <w:t>Faul</w:t>
      </w:r>
      <w:proofErr w:type="spellEnd"/>
      <w:r w:rsidR="0027709E">
        <w:t xml:space="preserve">, Sandra </w:t>
      </w:r>
      <w:proofErr w:type="spellStart"/>
      <w:r w:rsidR="0027709E">
        <w:t>Felchle</w:t>
      </w:r>
      <w:proofErr w:type="spellEnd"/>
      <w:r w:rsidR="0027709E">
        <w:t xml:space="preserve">, Michael </w:t>
      </w:r>
      <w:proofErr w:type="spellStart"/>
      <w:r w:rsidR="0027709E">
        <w:t>Axt</w:t>
      </w:r>
      <w:proofErr w:type="spellEnd"/>
      <w:r w:rsidR="0027709E">
        <w:t xml:space="preserve">, Bryon </w:t>
      </w:r>
      <w:proofErr w:type="spellStart"/>
      <w:r w:rsidR="0027709E">
        <w:t>Belile</w:t>
      </w:r>
      <w:proofErr w:type="spellEnd"/>
      <w:r w:rsidR="0027709E">
        <w:t xml:space="preserve">, Brian Galvin, Karen </w:t>
      </w:r>
      <w:proofErr w:type="spellStart"/>
      <w:r w:rsidR="0027709E">
        <w:t>Konschak</w:t>
      </w:r>
      <w:proofErr w:type="spellEnd"/>
      <w:r w:rsidR="0027709E">
        <w:t xml:space="preserve"> and Gerald Spear.  Others present were County Commissioners Roddy Schilling and Shannon </w:t>
      </w:r>
      <w:proofErr w:type="spellStart"/>
      <w:r w:rsidR="0027709E">
        <w:t>Dieterle</w:t>
      </w:r>
      <w:proofErr w:type="spellEnd"/>
      <w:r w:rsidR="0027709E">
        <w:t xml:space="preserve">, also Lance </w:t>
      </w:r>
      <w:proofErr w:type="spellStart"/>
      <w:r w:rsidR="0027709E">
        <w:t>Pellman</w:t>
      </w:r>
      <w:proofErr w:type="spellEnd"/>
      <w:r w:rsidR="0007052B">
        <w:t>, son of landowner applicant</w:t>
      </w:r>
      <w:r w:rsidR="0027709E">
        <w:t xml:space="preserve">.  </w:t>
      </w:r>
    </w:p>
    <w:p w14:paraId="0F60E73E" w14:textId="77777777" w:rsidR="006E6CD5" w:rsidRDefault="006E6CD5" w:rsidP="006E6CD5">
      <w:pPr>
        <w:spacing w:after="0"/>
      </w:pPr>
    </w:p>
    <w:p w14:paraId="4873FA7F" w14:textId="77777777" w:rsidR="00532FBD" w:rsidRDefault="006E6CD5" w:rsidP="006E6CD5">
      <w:pPr>
        <w:spacing w:after="0"/>
      </w:pPr>
      <w:r>
        <w:tab/>
      </w:r>
      <w:r w:rsidR="00532FBD">
        <w:t xml:space="preserve">Chairman </w:t>
      </w:r>
      <w:proofErr w:type="spellStart"/>
      <w:r w:rsidR="00532FBD">
        <w:t>Faul</w:t>
      </w:r>
      <w:proofErr w:type="spellEnd"/>
      <w:r w:rsidR="00532FBD">
        <w:t xml:space="preserve"> called the meeting to order.  The minutes of the previous meeting were read.</w:t>
      </w:r>
    </w:p>
    <w:p w14:paraId="38FF58CE" w14:textId="503F28CF" w:rsidR="00532FBD" w:rsidRDefault="00532FBD" w:rsidP="006E6CD5">
      <w:pPr>
        <w:spacing w:after="0"/>
      </w:pPr>
      <w:r>
        <w:t xml:space="preserve">It was moved by County Planning Commissioner </w:t>
      </w:r>
      <w:proofErr w:type="spellStart"/>
      <w:r>
        <w:t>Axt</w:t>
      </w:r>
      <w:proofErr w:type="spellEnd"/>
      <w:r>
        <w:t xml:space="preserve"> to approve the minutes as is, seconded by County Planning Commissioner </w:t>
      </w:r>
      <w:proofErr w:type="spellStart"/>
      <w:r>
        <w:t>Felchle</w:t>
      </w:r>
      <w:proofErr w:type="spellEnd"/>
      <w:r>
        <w:t xml:space="preserve">.  Upon roll call vote – </w:t>
      </w:r>
      <w:proofErr w:type="spellStart"/>
      <w:r>
        <w:t>Axt</w:t>
      </w:r>
      <w:proofErr w:type="spellEnd"/>
      <w:r>
        <w:t xml:space="preserve"> – yes, </w:t>
      </w:r>
      <w:proofErr w:type="spellStart"/>
      <w:r>
        <w:t>Felchle</w:t>
      </w:r>
      <w:proofErr w:type="spellEnd"/>
      <w:r>
        <w:t xml:space="preserve"> – yes, </w:t>
      </w:r>
      <w:proofErr w:type="spellStart"/>
      <w:r>
        <w:t>Belile</w:t>
      </w:r>
      <w:proofErr w:type="spellEnd"/>
      <w:r>
        <w:t xml:space="preserve"> – yes, Galvin – yes, </w:t>
      </w:r>
      <w:proofErr w:type="spellStart"/>
      <w:r>
        <w:t>Konschak</w:t>
      </w:r>
      <w:proofErr w:type="spellEnd"/>
      <w:r>
        <w:t xml:space="preserve"> -yes, Spear – yes, </w:t>
      </w:r>
      <w:proofErr w:type="spellStart"/>
      <w:r>
        <w:t>Faul</w:t>
      </w:r>
      <w:proofErr w:type="spellEnd"/>
      <w:r>
        <w:t xml:space="preserve"> – </w:t>
      </w:r>
      <w:proofErr w:type="gramStart"/>
      <w:r>
        <w:t>yes  Motion</w:t>
      </w:r>
      <w:proofErr w:type="gramEnd"/>
      <w:r>
        <w:t xml:space="preserve"> carried.</w:t>
      </w:r>
    </w:p>
    <w:p w14:paraId="77D7B50F" w14:textId="77777777" w:rsidR="00532FBD" w:rsidRDefault="00532FBD" w:rsidP="006E6CD5">
      <w:pPr>
        <w:spacing w:after="0"/>
      </w:pPr>
    </w:p>
    <w:p w14:paraId="1393DE96" w14:textId="559A5466" w:rsidR="006E6CD5" w:rsidRDefault="00532FBD" w:rsidP="006E6CD5">
      <w:pPr>
        <w:spacing w:after="0"/>
      </w:pPr>
      <w:r>
        <w:tab/>
        <w:t xml:space="preserve">Lance </w:t>
      </w:r>
      <w:proofErr w:type="spellStart"/>
      <w:r>
        <w:t>Pellman</w:t>
      </w:r>
      <w:proofErr w:type="spellEnd"/>
      <w:r>
        <w:t xml:space="preserve"> met with the board in place of James </w:t>
      </w:r>
      <w:proofErr w:type="spellStart"/>
      <w:r>
        <w:t>Pellman</w:t>
      </w:r>
      <w:proofErr w:type="spellEnd"/>
      <w:r>
        <w:t xml:space="preserve">, landowner, to request a variance to allow construction of a dry bin site within the 125 from the right of way farm to market road located in </w:t>
      </w:r>
      <w:proofErr w:type="spellStart"/>
      <w:r>
        <w:t>Outlot</w:t>
      </w:r>
      <w:proofErr w:type="spellEnd"/>
      <w:r>
        <w:t xml:space="preserve"> A of SW4 1-146-77.  The board discussed being the site is on the east side </w:t>
      </w:r>
      <w:r w:rsidR="0007052B">
        <w:t xml:space="preserve">of </w:t>
      </w:r>
      <w:r>
        <w:t>the road no snow should cause road issues and other neighboring structures are in the same distance from the right of way farm to market road.  It</w:t>
      </w:r>
      <w:r w:rsidR="006E6CD5">
        <w:t xml:space="preserve"> was moved by County Planning </w:t>
      </w:r>
      <w:r w:rsidR="00F93847">
        <w:t xml:space="preserve">Commissioner </w:t>
      </w:r>
      <w:proofErr w:type="spellStart"/>
      <w:r w:rsidR="00F93847">
        <w:t>Axt</w:t>
      </w:r>
      <w:proofErr w:type="spellEnd"/>
      <w:r w:rsidR="00F93847">
        <w:t xml:space="preserve"> to </w:t>
      </w:r>
      <w:r>
        <w:t>grant</w:t>
      </w:r>
      <w:r w:rsidR="00F93847">
        <w:t xml:space="preserve"> the Variance</w:t>
      </w:r>
    </w:p>
    <w:p w14:paraId="2E138491" w14:textId="3CF4D2FF" w:rsidR="00532FBD" w:rsidRDefault="00532FBD" w:rsidP="006E6CD5">
      <w:pPr>
        <w:spacing w:after="0"/>
      </w:pPr>
      <w:r>
        <w:t xml:space="preserve">to James </w:t>
      </w:r>
      <w:proofErr w:type="spellStart"/>
      <w:r>
        <w:t>Pellman</w:t>
      </w:r>
      <w:proofErr w:type="spellEnd"/>
      <w:r>
        <w:t xml:space="preserve">, seconded by Karen </w:t>
      </w:r>
      <w:proofErr w:type="spellStart"/>
      <w:r>
        <w:t>Konschak</w:t>
      </w:r>
      <w:proofErr w:type="spellEnd"/>
      <w:r>
        <w:t xml:space="preserve">.  Upon roll call vote – </w:t>
      </w:r>
      <w:proofErr w:type="spellStart"/>
      <w:r>
        <w:t>Axt</w:t>
      </w:r>
      <w:proofErr w:type="spellEnd"/>
      <w:r>
        <w:t xml:space="preserve"> – yes, </w:t>
      </w:r>
      <w:proofErr w:type="spellStart"/>
      <w:r>
        <w:t>Konschak</w:t>
      </w:r>
      <w:proofErr w:type="spellEnd"/>
      <w:r>
        <w:t xml:space="preserve"> – yes, </w:t>
      </w:r>
      <w:proofErr w:type="spellStart"/>
      <w:r>
        <w:t>Felchle</w:t>
      </w:r>
      <w:proofErr w:type="spellEnd"/>
      <w:r>
        <w:t xml:space="preserve"> – yes, </w:t>
      </w:r>
      <w:proofErr w:type="spellStart"/>
      <w:r w:rsidR="00B21D78">
        <w:t>Belile</w:t>
      </w:r>
      <w:proofErr w:type="spellEnd"/>
      <w:r w:rsidR="00B21D78">
        <w:t xml:space="preserve"> – yes, Galvin – yes, Schilling – yes, </w:t>
      </w:r>
      <w:proofErr w:type="spellStart"/>
      <w:r w:rsidR="00B21D78">
        <w:t>Faul</w:t>
      </w:r>
      <w:proofErr w:type="spellEnd"/>
      <w:r w:rsidR="00B21D78">
        <w:t xml:space="preserve"> – </w:t>
      </w:r>
      <w:proofErr w:type="gramStart"/>
      <w:r w:rsidR="00B21D78">
        <w:t>yes  Motion</w:t>
      </w:r>
      <w:proofErr w:type="gramEnd"/>
      <w:r w:rsidR="00B21D78">
        <w:t xml:space="preserve"> carried.</w:t>
      </w:r>
    </w:p>
    <w:p w14:paraId="57A86A83" w14:textId="77777777" w:rsidR="00B21D78" w:rsidRDefault="00B21D78" w:rsidP="006E6CD5">
      <w:pPr>
        <w:spacing w:after="0"/>
      </w:pPr>
    </w:p>
    <w:p w14:paraId="789C829A" w14:textId="141748A5" w:rsidR="00B21D78" w:rsidRDefault="00B21D78" w:rsidP="006E6CD5">
      <w:pPr>
        <w:spacing w:after="0"/>
      </w:pPr>
      <w:r>
        <w:tab/>
        <w:t>Discussion of changing after the facto of building permit fees that if structure is up already and appl</w:t>
      </w:r>
      <w:r w:rsidR="0007052B">
        <w:t>ies</w:t>
      </w:r>
      <w:r>
        <w:t xml:space="preserve"> for building permit </w:t>
      </w:r>
      <w:r w:rsidR="0007052B">
        <w:t xml:space="preserve">after constructed </w:t>
      </w:r>
      <w:r>
        <w:t>then should applicant pay extra fee.  Another P &amp; Z meeting will be held August 5</w:t>
      </w:r>
      <w:r w:rsidRPr="00B21D78">
        <w:rPr>
          <w:vertAlign w:val="superscript"/>
        </w:rPr>
        <w:t>th</w:t>
      </w:r>
      <w:r>
        <w:t xml:space="preserve"> </w:t>
      </w:r>
      <w:r w:rsidR="0007052B">
        <w:t xml:space="preserve">at 10:00 a.m. </w:t>
      </w:r>
      <w:r>
        <w:t xml:space="preserve">to consider new building permit fees in the County P &amp; Z Plan that will need to have a hearing if changes </w:t>
      </w:r>
      <w:r w:rsidR="0007052B">
        <w:t xml:space="preserve">are made </w:t>
      </w:r>
      <w:r>
        <w:t xml:space="preserve">to the County P &amp; Z Plan.  The Auditor was instructed to upload the farm to market right of way map to </w:t>
      </w:r>
      <w:r w:rsidR="0007052B">
        <w:t xml:space="preserve">the </w:t>
      </w:r>
      <w:r>
        <w:t xml:space="preserve">county website after updating </w:t>
      </w:r>
      <w:r w:rsidR="0007052B">
        <w:t>the map further</w:t>
      </w:r>
      <w:r>
        <w:t>.</w:t>
      </w:r>
    </w:p>
    <w:p w14:paraId="0DB188C3" w14:textId="77777777" w:rsidR="00B21D78" w:rsidRDefault="00B21D78" w:rsidP="006E6CD5">
      <w:pPr>
        <w:spacing w:after="0"/>
      </w:pPr>
    </w:p>
    <w:p w14:paraId="099D6022" w14:textId="0B835E92" w:rsidR="00B21D78" w:rsidRDefault="00B21D78" w:rsidP="006E6CD5">
      <w:pPr>
        <w:spacing w:after="0"/>
      </w:pPr>
      <w:r>
        <w:tab/>
        <w:t>It was moved by County P &amp; Z Commissioner</w:t>
      </w:r>
      <w:r w:rsidR="00D8560A">
        <w:t xml:space="preserve"> </w:t>
      </w:r>
      <w:proofErr w:type="spellStart"/>
      <w:r w:rsidR="00D8560A">
        <w:t>Belile</w:t>
      </w:r>
      <w:proofErr w:type="spellEnd"/>
      <w:r w:rsidR="00D8560A">
        <w:t xml:space="preserve"> to adjourn the meeting, seconded by County P &amp; Z Commissioner Galvin.  All voting “Aye” the motion carried.</w:t>
      </w:r>
    </w:p>
    <w:p w14:paraId="3F646072" w14:textId="77777777" w:rsidR="00D8560A" w:rsidRDefault="00D8560A" w:rsidP="006E6CD5">
      <w:pPr>
        <w:spacing w:after="0"/>
      </w:pPr>
    </w:p>
    <w:p w14:paraId="68C08F88" w14:textId="5C34762D" w:rsidR="00D8560A" w:rsidRDefault="00D8560A" w:rsidP="006E6CD5">
      <w:pPr>
        <w:spacing w:after="0"/>
      </w:pPr>
      <w:r>
        <w:t>__________________________________</w:t>
      </w:r>
      <w:r>
        <w:tab/>
      </w:r>
      <w:r>
        <w:tab/>
        <w:t>_________________________________</w:t>
      </w:r>
    </w:p>
    <w:p w14:paraId="06C881D1" w14:textId="4010936D" w:rsidR="00D8560A" w:rsidRDefault="00D8560A" w:rsidP="006E6CD5">
      <w:pPr>
        <w:spacing w:after="0"/>
      </w:pPr>
      <w:r>
        <w:tab/>
      </w:r>
      <w:r>
        <w:tab/>
        <w:t>Auditor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sectPr w:rsidR="00D8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D5"/>
    <w:rsid w:val="0007052B"/>
    <w:rsid w:val="0027709E"/>
    <w:rsid w:val="00532FBD"/>
    <w:rsid w:val="006A3F79"/>
    <w:rsid w:val="006E6CD5"/>
    <w:rsid w:val="00AE4BCE"/>
    <w:rsid w:val="00B21D78"/>
    <w:rsid w:val="00D8560A"/>
    <w:rsid w:val="00F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3C6B"/>
  <w15:chartTrackingRefBased/>
  <w15:docId w15:val="{3637110C-11EF-4A23-9907-C2F53A7C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Shirley A. Murray</cp:lastModifiedBy>
  <cp:revision>3</cp:revision>
  <cp:lastPrinted>2025-07-13T20:55:00Z</cp:lastPrinted>
  <dcterms:created xsi:type="dcterms:W3CDTF">2025-07-01T15:05:00Z</dcterms:created>
  <dcterms:modified xsi:type="dcterms:W3CDTF">2025-07-13T21:02:00Z</dcterms:modified>
</cp:coreProperties>
</file>